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44E2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6CA150F7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Monk.</w:t>
      </w:r>
    </w:p>
    <w:p w14:paraId="03ABFCC9" w14:textId="77777777" w:rsidR="000E0B0B" w:rsidRDefault="000E0B0B" w:rsidP="000E0B0B">
      <w:pPr>
        <w:pStyle w:val="NoSpacing"/>
        <w:rPr>
          <w:rFonts w:cs="Times New Roman"/>
          <w:szCs w:val="24"/>
        </w:rPr>
      </w:pPr>
    </w:p>
    <w:p w14:paraId="780D519B" w14:textId="77777777" w:rsidR="000E0B0B" w:rsidRDefault="000E0B0B" w:rsidP="000E0B0B">
      <w:pPr>
        <w:pStyle w:val="NoSpacing"/>
        <w:rPr>
          <w:rFonts w:cs="Times New Roman"/>
          <w:szCs w:val="24"/>
        </w:rPr>
      </w:pPr>
    </w:p>
    <w:p w14:paraId="3200960E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and Geoffrey Langlee, Prior of Horsham </w:t>
      </w:r>
      <w:proofErr w:type="spellStart"/>
      <w:proofErr w:type="gramStart"/>
      <w:r>
        <w:rPr>
          <w:rFonts w:cs="Times New Roman"/>
          <w:szCs w:val="24"/>
        </w:rPr>
        <w:t>St.Faith</w:t>
      </w:r>
      <w:proofErr w:type="spellEnd"/>
      <w:proofErr w:type="gramEnd"/>
      <w:r>
        <w:rPr>
          <w:rFonts w:cs="Times New Roman"/>
          <w:szCs w:val="24"/>
        </w:rPr>
        <w:t xml:space="preserve"> Priory(q.v.), made a plaint</w:t>
      </w:r>
    </w:p>
    <w:p w14:paraId="5B895C8B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William Kyng of Norwich(q.v.).</w:t>
      </w:r>
    </w:p>
    <w:p w14:paraId="3FB028F2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641FADB2" w14:textId="77777777" w:rsidR="000E0B0B" w:rsidRDefault="000E0B0B" w:rsidP="000E0B0B">
      <w:pPr>
        <w:pStyle w:val="NoSpacing"/>
        <w:rPr>
          <w:rFonts w:cs="Times New Roman"/>
          <w:szCs w:val="24"/>
        </w:rPr>
      </w:pPr>
    </w:p>
    <w:p w14:paraId="2E576114" w14:textId="77777777" w:rsidR="000E0B0B" w:rsidRDefault="000E0B0B" w:rsidP="000E0B0B">
      <w:pPr>
        <w:pStyle w:val="NoSpacing"/>
        <w:rPr>
          <w:rFonts w:cs="Times New Roman"/>
          <w:szCs w:val="24"/>
        </w:rPr>
      </w:pPr>
    </w:p>
    <w:p w14:paraId="693406D1" w14:textId="77777777" w:rsidR="000E0B0B" w:rsidRDefault="000E0B0B" w:rsidP="000E0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0BF675DE" w14:textId="77777777" w:rsidR="000E0B0B" w:rsidRPr="00412EFB" w:rsidRDefault="000E0B0B" w:rsidP="000E0B0B">
      <w:pPr>
        <w:pStyle w:val="NoSpacing"/>
        <w:rPr>
          <w:rFonts w:cs="Times New Roman"/>
          <w:szCs w:val="24"/>
        </w:rPr>
      </w:pPr>
    </w:p>
    <w:p w14:paraId="234FC5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C1E8B" w14:textId="77777777" w:rsidR="000E0B0B" w:rsidRDefault="000E0B0B" w:rsidP="009139A6">
      <w:r>
        <w:separator/>
      </w:r>
    </w:p>
  </w:endnote>
  <w:endnote w:type="continuationSeparator" w:id="0">
    <w:p w14:paraId="6C14E3A5" w14:textId="77777777" w:rsidR="000E0B0B" w:rsidRDefault="000E0B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2FC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D7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E6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C985" w14:textId="77777777" w:rsidR="000E0B0B" w:rsidRDefault="000E0B0B" w:rsidP="009139A6">
      <w:r>
        <w:separator/>
      </w:r>
    </w:p>
  </w:footnote>
  <w:footnote w:type="continuationSeparator" w:id="0">
    <w:p w14:paraId="451B4714" w14:textId="77777777" w:rsidR="000E0B0B" w:rsidRDefault="000E0B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30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5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0D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B0B"/>
    <w:rsid w:val="000666E0"/>
    <w:rsid w:val="000E0B0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1238A"/>
  <w15:chartTrackingRefBased/>
  <w15:docId w15:val="{B1A9418C-6EA2-4E75-8A15-B0EE67B9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0B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2023-08-01T08:26:00Z</dcterms:created>
  <dcterms:modified xsi:type="dcterms:W3CDTF">2023-08-01T08:26:00Z</dcterms:modified>
</cp:coreProperties>
</file>